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Pr>
          <w:rFonts w:ascii="Arial" w:hAnsi="Arial" w:cs="Arial"/>
          <w:spacing w:val="0"/>
          <w:sz w:val="16"/>
        </w:rPr>
        <w:t>02</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Pr>
          <w:rFonts w:ascii="Arial" w:hAnsi="Arial" w:cs="Arial"/>
          <w:noProof/>
          <w:spacing w:val="0"/>
          <w:sz w:val="16"/>
        </w:rPr>
        <w:t>01</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29C8C990"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F3166F">
        <w:rPr>
          <w:bCs/>
          <w:szCs w:val="24"/>
        </w:rPr>
        <w:t>2022/318</w:t>
      </w:r>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8"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C25ED7"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16E4164D" w:rsidR="00AD6A9B" w:rsidRPr="00B7669C" w:rsidRDefault="00D76FE6" w:rsidP="00AD6A9B">
            <w:pPr>
              <w:rPr>
                <w:bCs/>
                <w:szCs w:val="24"/>
              </w:rPr>
            </w:pPr>
            <w:hyperlink r:id="rId13" w:history="1">
              <w:r w:rsidRPr="00763D99">
                <w:rPr>
                  <w:rStyle w:val="Hyperlink"/>
                </w:rPr>
                <w:t>mart.enel@rmk.ee</w:t>
              </w:r>
            </w:hyperlink>
            <w:r>
              <w:t xml:space="preserve">  </w:t>
            </w:r>
            <w:r w:rsidR="00AD6A9B">
              <w:rPr>
                <w:bCs/>
                <w:szCs w:val="24"/>
              </w:rPr>
              <w:t xml:space="preserve"> </w:t>
            </w:r>
          </w:p>
        </w:tc>
      </w:tr>
      <w:tr w:rsidR="00471A69" w:rsidRPr="00B7669C" w14:paraId="501C094E" w14:textId="77777777" w:rsidTr="001B6EBE">
        <w:trPr>
          <w:cantSplit/>
        </w:trPr>
        <w:tc>
          <w:tcPr>
            <w:tcW w:w="5000" w:type="pct"/>
            <w:gridSpan w:val="3"/>
          </w:tcPr>
          <w:p w14:paraId="7D4B62D9" w14:textId="366CEAE9" w:rsidR="00471A69" w:rsidRPr="00B7669C" w:rsidRDefault="00471A69" w:rsidP="00301C69">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r w:rsidR="00301C69" w:rsidRPr="00B7669C">
              <w:rPr>
                <w:bCs/>
                <w:szCs w:val="24"/>
              </w:rPr>
              <w:t>0</w:t>
            </w:r>
            <w:sdt>
              <w:sdtPr>
                <w:rPr>
                  <w:bCs/>
                  <w:szCs w:val="24"/>
                </w:rPr>
                <w:id w:val="-203568576"/>
                <w:placeholder>
                  <w:docPart w:val="7E684AFE72D74DF1BA9A3F9BE60F255A"/>
                </w:placeholder>
                <w:date w:fullDate="2016-08-05T00:00:00Z">
                  <w:dateFormat w:val="d.MM.yyyy"/>
                  <w:lid w:val="et-EE"/>
                  <w:storeMappedDataAs w:val="dateTime"/>
                  <w:calendar w:val="gregorian"/>
                </w:date>
              </w:sdtPr>
              <w:sdtEndPr/>
              <w:sdtContent>
                <w:r w:rsidR="001F0175" w:rsidRPr="00B7669C">
                  <w:rPr>
                    <w:bCs/>
                    <w:szCs w:val="24"/>
                  </w:rPr>
                  <w:t>5.08.2016</w:t>
                </w:r>
              </w:sdtContent>
            </w:sdt>
            <w:r w:rsidRPr="00B7669C">
              <w:rPr>
                <w:bCs/>
                <w:szCs w:val="24"/>
              </w:rPr>
              <w:t xml:space="preserve"> käskkiri nr </w:t>
            </w:r>
            <w:r w:rsidR="00301C69">
              <w:rPr>
                <w:bCs/>
                <w:szCs w:val="24"/>
              </w:rPr>
              <w:t>1-5/91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4D2CCA" w:rsidRPr="00B7669C" w14:paraId="1CDE3CB7" w14:textId="77777777" w:rsidTr="005C24F2">
        <w:tc>
          <w:tcPr>
            <w:tcW w:w="1697" w:type="pct"/>
          </w:tcPr>
          <w:p w14:paraId="11376DDE" w14:textId="6B350D95" w:rsidR="004D2CCA" w:rsidRPr="00B7669C" w:rsidRDefault="00E05AC4" w:rsidP="004D2CCA">
            <w:pPr>
              <w:rPr>
                <w:bCs/>
                <w:szCs w:val="24"/>
              </w:rPr>
            </w:pPr>
            <w:r w:rsidRPr="00E05AC4">
              <w:t xml:space="preserve">OÜ </w:t>
            </w:r>
            <w:proofErr w:type="spellStart"/>
            <w:r w:rsidRPr="00E05AC4">
              <w:t>Kaberland</w:t>
            </w:r>
            <w:proofErr w:type="spellEnd"/>
          </w:p>
        </w:tc>
        <w:tc>
          <w:tcPr>
            <w:tcW w:w="1888" w:type="pct"/>
          </w:tcPr>
          <w:p w14:paraId="25A67D8C" w14:textId="77777777" w:rsidR="00E05AC4" w:rsidRPr="00E05AC4" w:rsidRDefault="00E05AC4" w:rsidP="00E05AC4">
            <w:pPr>
              <w:rPr>
                <w:bCs/>
                <w:szCs w:val="24"/>
              </w:rPr>
            </w:pPr>
            <w:r w:rsidRPr="00E05AC4">
              <w:rPr>
                <w:bCs/>
                <w:szCs w:val="24"/>
              </w:rPr>
              <w:t>Registrikood 11046152</w:t>
            </w:r>
          </w:p>
          <w:p w14:paraId="121658D7" w14:textId="7F2B263E" w:rsidR="004D2CCA" w:rsidRPr="00B7669C" w:rsidRDefault="00E05AC4" w:rsidP="00E05AC4">
            <w:pPr>
              <w:rPr>
                <w:bCs/>
                <w:szCs w:val="24"/>
              </w:rPr>
            </w:pPr>
            <w:r w:rsidRPr="00E05AC4">
              <w:rPr>
                <w:bCs/>
                <w:szCs w:val="24"/>
              </w:rPr>
              <w:tab/>
              <w:t>Tähe 14-25 Jõgeva</w:t>
            </w:r>
          </w:p>
        </w:tc>
        <w:tc>
          <w:tcPr>
            <w:tcW w:w="1415" w:type="pct"/>
          </w:tcPr>
          <w:p w14:paraId="02A55C9A" w14:textId="33DEF765" w:rsidR="004D2CCA" w:rsidRPr="00B7669C" w:rsidRDefault="00E05AC4" w:rsidP="004D2CCA">
            <w:pPr>
              <w:rPr>
                <w:bCs/>
                <w:szCs w:val="24"/>
              </w:rPr>
            </w:pPr>
            <w:r w:rsidRPr="00E05AC4">
              <w:rPr>
                <w:bCs/>
                <w:szCs w:val="24"/>
              </w:rPr>
              <w:t>Tel    508 5551</w:t>
            </w:r>
          </w:p>
        </w:tc>
      </w:tr>
      <w:tr w:rsidR="00471A69" w:rsidRPr="00B7669C" w14:paraId="50460C22" w14:textId="77777777" w:rsidTr="005C24F2">
        <w:tc>
          <w:tcPr>
            <w:tcW w:w="1697" w:type="pct"/>
          </w:tcPr>
          <w:p w14:paraId="14CBF7E0" w14:textId="37D4CC14" w:rsidR="00471A69" w:rsidRPr="00B7669C" w:rsidRDefault="00E05AC4" w:rsidP="004D2CCA">
            <w:pPr>
              <w:rPr>
                <w:bCs/>
                <w:szCs w:val="24"/>
              </w:rPr>
            </w:pPr>
            <w:r w:rsidRPr="00E05AC4">
              <w:rPr>
                <w:bCs/>
                <w:szCs w:val="24"/>
              </w:rPr>
              <w:t>Juhatuse liige Toomas Voolaid</w:t>
            </w:r>
          </w:p>
        </w:tc>
        <w:tc>
          <w:tcPr>
            <w:tcW w:w="1888" w:type="pct"/>
          </w:tcPr>
          <w:p w14:paraId="6FF10A1D" w14:textId="586019BC" w:rsidR="00471A69" w:rsidRPr="00B7669C" w:rsidRDefault="00D55BB5" w:rsidP="00002ED5">
            <w:pPr>
              <w:rPr>
                <w:bCs/>
                <w:szCs w:val="24"/>
              </w:rPr>
            </w:pPr>
            <w:r w:rsidRPr="00D55BB5">
              <w:rPr>
                <w:bCs/>
                <w:szCs w:val="24"/>
              </w:rPr>
              <w:t>3</w:t>
            </w:r>
            <w:r w:rsidR="00D76FE6">
              <w:rPr>
                <w:bCs/>
                <w:szCs w:val="24"/>
              </w:rPr>
              <w:t>6810172745</w:t>
            </w:r>
          </w:p>
        </w:tc>
        <w:tc>
          <w:tcPr>
            <w:tcW w:w="1415" w:type="pct"/>
          </w:tcPr>
          <w:p w14:paraId="0D1DEE27" w14:textId="05583141" w:rsidR="00471A69" w:rsidRPr="00A60946" w:rsidRDefault="00C25ED7" w:rsidP="00002ED5">
            <w:pPr>
              <w:rPr>
                <w:bCs/>
                <w:szCs w:val="24"/>
              </w:rPr>
            </w:pPr>
            <w:hyperlink r:id="rId14" w:history="1">
              <w:r w:rsidR="00E05AC4" w:rsidRPr="00763D99">
                <w:rPr>
                  <w:rStyle w:val="Hyperlink"/>
                </w:rPr>
                <w:t>kaberland@gmail.com</w:t>
              </w:r>
            </w:hyperlink>
            <w:r w:rsidR="00E05AC4">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A60946" w:rsidRDefault="00471A69" w:rsidP="00002ED5">
            <w:pPr>
              <w:rPr>
                <w:bCs/>
                <w:szCs w:val="24"/>
              </w:rPr>
            </w:pPr>
            <w:r w:rsidRPr="00A60946">
              <w:rPr>
                <w:bCs/>
                <w:szCs w:val="24"/>
              </w:rPr>
              <w:t xml:space="preserve">Esindusõigus tuleneb (volitamise alus): </w:t>
            </w:r>
            <w:r w:rsidR="00B7669C" w:rsidRPr="00B7669C">
              <w:rPr>
                <w:bCs/>
                <w:szCs w:val="24"/>
              </w:rPr>
              <w:t>ettevõtte põhikiri</w:t>
            </w:r>
          </w:p>
        </w:tc>
      </w:tr>
      <w:bookmarkEnd w:id="8"/>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56D4A799" w:rsidR="00C63431" w:rsidRDefault="006E0604" w:rsidP="00E05AC4">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E05AC4" w:rsidRPr="00E05AC4">
        <w:t xml:space="preserve">OÜ </w:t>
      </w:r>
      <w:proofErr w:type="spellStart"/>
      <w:r w:rsidR="00E05AC4" w:rsidRPr="00E05AC4">
        <w:t>Kaberland</w:t>
      </w:r>
      <w:proofErr w:type="spellEnd"/>
      <w:r w:rsidR="00E05AC4" w:rsidRPr="00DE59E6">
        <w:rPr>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E05AC4" w:rsidRPr="00E05AC4">
        <w:t xml:space="preserve">OÜ </w:t>
      </w:r>
      <w:proofErr w:type="spellStart"/>
      <w:r w:rsidR="00E05AC4" w:rsidRPr="00E05AC4">
        <w:t>Kaberland</w:t>
      </w:r>
      <w:proofErr w:type="spellEnd"/>
      <w:r w:rsidR="005C24F2" w:rsidRPr="005C24F2">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lastRenderedPageBreak/>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1F6EF79C"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B7669C" w:rsidRPr="00B7669C">
        <w:rPr>
          <w:noProof/>
          <w:color w:val="000000"/>
          <w:szCs w:val="24"/>
        </w:rPr>
        <w:t xml:space="preserve">tarnegraafikus sätestatud tarnekohtades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lastRenderedPageBreak/>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w:t>
      </w:r>
      <w:r w:rsidRPr="00471A69">
        <w:rPr>
          <w:szCs w:val="24"/>
        </w:rPr>
        <w:lastRenderedPageBreak/>
        <w:t xml:space="preserve">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77CAAC93" w:rsidR="00471A69" w:rsidRPr="00471A69" w:rsidRDefault="00C25ED7" w:rsidP="00681FD4">
            <w:pPr>
              <w:rPr>
                <w:szCs w:val="24"/>
              </w:rPr>
            </w:pPr>
            <w:r>
              <w:rPr>
                <w:szCs w:val="24"/>
              </w:rPr>
              <w:t>7</w:t>
            </w:r>
            <w:r w:rsidR="00B7669C" w:rsidRPr="00B7669C">
              <w:rPr>
                <w:szCs w:val="24"/>
              </w:rPr>
              <w:t xml:space="preserve"> (</w:t>
            </w:r>
            <w:r>
              <w:rPr>
                <w:szCs w:val="24"/>
              </w:rPr>
              <w:t>seitse</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7CBD5057"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E05AC4" w:rsidRPr="00763D99">
          <w:rPr>
            <w:rStyle w:val="Hyperlink"/>
          </w:rPr>
          <w:t>kaberland@gmail.com</w:t>
        </w:r>
      </w:hyperlink>
      <w:r w:rsidR="00E05AC4">
        <w:t xml:space="preserve"> </w:t>
      </w:r>
      <w:r w:rsidR="00E05AC4" w:rsidRPr="00E05AC4">
        <w:t xml:space="preserve">   </w:t>
      </w:r>
      <w:bookmarkStart w:id="9" w:name="_GoBack"/>
      <w:bookmarkEnd w:id="9"/>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4A9DFAA2" w14:textId="77777777" w:rsidR="0072228C" w:rsidRPr="0072228C" w:rsidRDefault="0072228C" w:rsidP="0072228C">
      <w:pPr>
        <w:jc w:val="both"/>
        <w:rPr>
          <w:szCs w:val="24"/>
        </w:rPr>
      </w:pPr>
      <w:r w:rsidRPr="0072228C">
        <w:rPr>
          <w:b/>
          <w:szCs w:val="24"/>
        </w:rPr>
        <w:t xml:space="preserve">8.5. </w:t>
      </w:r>
      <w:r w:rsidRPr="0072228C">
        <w:rPr>
          <w:szCs w:val="24"/>
        </w:rPr>
        <w:t xml:space="preserve">Ostja kohustub lepingust tulenevate kohustuste tagamiseks kandma hiljemalt 26.01.2023a. müüja kontole nr EE781010402024861004 tagatisraha. Tagatisraha kasutamisel arvete tasumiseks </w:t>
      </w:r>
      <w:r w:rsidRPr="0072228C">
        <w:rPr>
          <w:szCs w:val="24"/>
        </w:rPr>
        <w:lastRenderedPageBreak/>
        <w:t>kohustub ostja tagatise uuendama 14 (neljateistkümne) päeva jooksul. Müüdava metsamaterjali koguse suurenedes kohustub ostja müüa ettepanekul tagatisraha summat suurendama.</w:t>
      </w:r>
    </w:p>
    <w:p w14:paraId="29A4F6BD" w14:textId="77777777" w:rsidR="0072228C" w:rsidRPr="0072228C" w:rsidRDefault="0072228C" w:rsidP="0072228C">
      <w:pPr>
        <w:jc w:val="both"/>
        <w:rPr>
          <w:szCs w:val="24"/>
        </w:rPr>
      </w:pPr>
      <w:r w:rsidRPr="0072228C">
        <w:rPr>
          <w:b/>
          <w:szCs w:val="24"/>
        </w:rPr>
        <w:t xml:space="preserve">8.6. </w:t>
      </w:r>
      <w:r w:rsidRPr="0072228C">
        <w:rPr>
          <w:szCs w:val="24"/>
        </w:rPr>
        <w:t>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89A7AFD" w14:textId="77777777" w:rsidR="0072228C" w:rsidRPr="0072228C" w:rsidRDefault="0072228C" w:rsidP="0072228C">
      <w:pPr>
        <w:jc w:val="both"/>
        <w:rPr>
          <w:szCs w:val="24"/>
        </w:rPr>
      </w:pPr>
      <w:r w:rsidRPr="0072228C">
        <w:rPr>
          <w:b/>
          <w:szCs w:val="24"/>
        </w:rPr>
        <w:t xml:space="preserve">8.7. </w:t>
      </w:r>
      <w:r w:rsidRPr="0072228C">
        <w:rPr>
          <w:szCs w:val="24"/>
        </w:rPr>
        <w:t xml:space="preserve">Juhul, kui ostja on viivitanud müüja arvete tasumisega rohkem kui 7 (seitse) päeva, on müüjal õigus kasutada tagatisraha arvete tasumiseks. </w:t>
      </w:r>
    </w:p>
    <w:p w14:paraId="296D5EEE" w14:textId="09FC2C03" w:rsidR="00C43A0E" w:rsidRDefault="0072228C" w:rsidP="0072228C">
      <w:pPr>
        <w:jc w:val="both"/>
        <w:rPr>
          <w:szCs w:val="24"/>
        </w:rPr>
      </w:pPr>
      <w:r w:rsidRPr="0072228C">
        <w:rPr>
          <w:b/>
          <w:szCs w:val="24"/>
        </w:rPr>
        <w:t xml:space="preserve">8.8. </w:t>
      </w:r>
      <w:r w:rsidRPr="0072228C">
        <w:rPr>
          <w:szCs w:val="24"/>
        </w:rPr>
        <w:t>Juhul kui ostja on lepingu punktis 8.5. nimetatud tagatisraha tasumisega viivitanud rohkem kui 14 (neliteist) päeva, on müüjal õigus ühepoolselt lepingu täitmisest taganeda.</w:t>
      </w:r>
    </w:p>
    <w:p w14:paraId="2A311621" w14:textId="77777777" w:rsidR="0072228C" w:rsidRPr="00683F6D" w:rsidRDefault="0072228C" w:rsidP="0072228C">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72228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B7669C" w14:paraId="64220563" w14:textId="77777777" w:rsidTr="0072228C">
        <w:trPr>
          <w:trHeight w:val="272"/>
        </w:trPr>
        <w:tc>
          <w:tcPr>
            <w:tcW w:w="1860" w:type="pct"/>
            <w:shd w:val="clear" w:color="auto" w:fill="auto"/>
          </w:tcPr>
          <w:p w14:paraId="2CF45ED9" w14:textId="42189BD2" w:rsidR="00B7669C" w:rsidRPr="00B7669C" w:rsidRDefault="0044711A" w:rsidP="004157C2">
            <w:pPr>
              <w:jc w:val="both"/>
              <w:rPr>
                <w:szCs w:val="24"/>
              </w:rPr>
            </w:pPr>
            <w:r w:rsidRPr="0044711A">
              <w:rPr>
                <w:szCs w:val="24"/>
              </w:rPr>
              <w:t>Eve Merbach</w:t>
            </w:r>
          </w:p>
        </w:tc>
        <w:tc>
          <w:tcPr>
            <w:tcW w:w="930" w:type="pct"/>
            <w:shd w:val="clear" w:color="auto" w:fill="auto"/>
          </w:tcPr>
          <w:p w14:paraId="35E780ED" w14:textId="5FD07B90" w:rsidR="00B7669C" w:rsidRPr="00B7669C" w:rsidRDefault="0044711A" w:rsidP="004157C2">
            <w:pPr>
              <w:jc w:val="both"/>
              <w:rPr>
                <w:szCs w:val="24"/>
              </w:rPr>
            </w:pPr>
            <w:r>
              <w:rPr>
                <w:szCs w:val="24"/>
              </w:rPr>
              <w:t>5020851</w:t>
            </w:r>
          </w:p>
        </w:tc>
        <w:tc>
          <w:tcPr>
            <w:tcW w:w="2210" w:type="pct"/>
            <w:shd w:val="clear" w:color="auto" w:fill="auto"/>
          </w:tcPr>
          <w:p w14:paraId="0D49D2A0" w14:textId="4936BD03" w:rsidR="00B7669C" w:rsidRPr="00B7669C" w:rsidRDefault="00C25ED7" w:rsidP="004157C2">
            <w:pPr>
              <w:jc w:val="both"/>
              <w:rPr>
                <w:color w:val="0000FF"/>
                <w:szCs w:val="24"/>
              </w:rPr>
            </w:pPr>
            <w:hyperlink r:id="rId19" w:history="1">
              <w:r w:rsidR="0044711A" w:rsidRPr="00661771">
                <w:rPr>
                  <w:rStyle w:val="Hyperlink"/>
                  <w:szCs w:val="24"/>
                </w:rPr>
                <w:t>aktid.kirde@rmk.ee</w:t>
              </w:r>
            </w:hyperlink>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44711A" w:rsidRPr="0076294C" w14:paraId="4031F2D8" w14:textId="77777777" w:rsidTr="0072228C">
        <w:tc>
          <w:tcPr>
            <w:tcW w:w="1146" w:type="pct"/>
            <w:shd w:val="clear" w:color="auto" w:fill="auto"/>
          </w:tcPr>
          <w:p w14:paraId="0190D749" w14:textId="77777777" w:rsidR="0044711A" w:rsidRPr="00B7669C" w:rsidRDefault="0044711A" w:rsidP="004157C2">
            <w:pPr>
              <w:jc w:val="both"/>
              <w:rPr>
                <w:szCs w:val="24"/>
              </w:rPr>
            </w:pPr>
            <w:r w:rsidRPr="00B7669C">
              <w:rPr>
                <w:szCs w:val="24"/>
              </w:rPr>
              <w:t>Nimi</w:t>
            </w:r>
          </w:p>
        </w:tc>
        <w:tc>
          <w:tcPr>
            <w:tcW w:w="1359" w:type="pct"/>
            <w:shd w:val="clear" w:color="auto" w:fill="auto"/>
          </w:tcPr>
          <w:p w14:paraId="63F9150F" w14:textId="77777777" w:rsidR="0044711A" w:rsidRPr="00B7669C" w:rsidRDefault="0044711A" w:rsidP="004157C2">
            <w:pPr>
              <w:jc w:val="both"/>
              <w:rPr>
                <w:szCs w:val="24"/>
              </w:rPr>
            </w:pPr>
            <w:r w:rsidRPr="00B7669C">
              <w:rPr>
                <w:szCs w:val="24"/>
              </w:rPr>
              <w:t>Telefon</w:t>
            </w:r>
          </w:p>
        </w:tc>
        <w:tc>
          <w:tcPr>
            <w:tcW w:w="2495" w:type="pct"/>
            <w:shd w:val="clear" w:color="auto" w:fill="auto"/>
          </w:tcPr>
          <w:p w14:paraId="65A9DA8B" w14:textId="77777777" w:rsidR="0044711A" w:rsidRPr="00B7669C" w:rsidRDefault="0044711A" w:rsidP="004157C2">
            <w:pPr>
              <w:jc w:val="both"/>
              <w:rPr>
                <w:szCs w:val="24"/>
              </w:rPr>
            </w:pPr>
            <w:r w:rsidRPr="00B7669C">
              <w:rPr>
                <w:szCs w:val="24"/>
              </w:rPr>
              <w:t>e-post</w:t>
            </w:r>
          </w:p>
        </w:tc>
      </w:tr>
      <w:tr w:rsidR="0072228C" w:rsidRPr="00C51D38" w14:paraId="4CAB36CB" w14:textId="77777777" w:rsidTr="0072228C">
        <w:tc>
          <w:tcPr>
            <w:tcW w:w="1146" w:type="pct"/>
            <w:shd w:val="clear" w:color="auto" w:fill="auto"/>
          </w:tcPr>
          <w:p w14:paraId="573E14F8" w14:textId="2121C95D" w:rsidR="0072228C" w:rsidRPr="00B7669C" w:rsidRDefault="0072228C" w:rsidP="0072228C">
            <w:pPr>
              <w:jc w:val="both"/>
              <w:rPr>
                <w:szCs w:val="24"/>
              </w:rPr>
            </w:pPr>
            <w:r w:rsidRPr="00B6613F">
              <w:t>Toomas Voolaid</w:t>
            </w:r>
          </w:p>
        </w:tc>
        <w:tc>
          <w:tcPr>
            <w:tcW w:w="1359" w:type="pct"/>
            <w:shd w:val="clear" w:color="auto" w:fill="auto"/>
          </w:tcPr>
          <w:p w14:paraId="453EDB0D" w14:textId="56ECE0F7" w:rsidR="0072228C" w:rsidRPr="00B7669C" w:rsidRDefault="0072228C" w:rsidP="0072228C">
            <w:pPr>
              <w:jc w:val="both"/>
              <w:rPr>
                <w:szCs w:val="24"/>
              </w:rPr>
            </w:pPr>
            <w:r w:rsidRPr="00B6613F">
              <w:t>5083331</w:t>
            </w:r>
          </w:p>
        </w:tc>
        <w:tc>
          <w:tcPr>
            <w:tcW w:w="2495" w:type="pct"/>
            <w:shd w:val="clear" w:color="auto" w:fill="auto"/>
          </w:tcPr>
          <w:p w14:paraId="17665A84" w14:textId="16083A7A" w:rsidR="0072228C" w:rsidRPr="00B7669C" w:rsidRDefault="00C25ED7" w:rsidP="0072228C">
            <w:pPr>
              <w:rPr>
                <w:szCs w:val="24"/>
              </w:rPr>
            </w:pPr>
            <w:hyperlink r:id="rId20" w:history="1">
              <w:r w:rsidR="0072228C" w:rsidRPr="00763D99">
                <w:rPr>
                  <w:rStyle w:val="Hyperlink"/>
                </w:rPr>
                <w:t>kaberland@gmail.com</w:t>
              </w:r>
            </w:hyperlink>
            <w:r w:rsidR="0072228C">
              <w:t xml:space="preserve"> </w:t>
            </w:r>
            <w:r w:rsidR="0072228C" w:rsidRPr="00B6613F">
              <w:t xml:space="preserve"> ;</w:t>
            </w:r>
            <w:r w:rsidR="0072228C">
              <w:t xml:space="preserve"> </w:t>
            </w:r>
            <w:hyperlink r:id="rId21" w:history="1">
              <w:r w:rsidR="0072228C" w:rsidRPr="00763D99">
                <w:rPr>
                  <w:rStyle w:val="Hyperlink"/>
                </w:rPr>
                <w:t>kaberlandveera@gmail.com</w:t>
              </w:r>
            </w:hyperlink>
            <w:r w:rsidR="0072228C">
              <w:t xml:space="preserve"> </w:t>
            </w:r>
          </w:p>
        </w:tc>
      </w:tr>
    </w:tbl>
    <w:p w14:paraId="211018B7" w14:textId="77777777" w:rsidR="00B7669C" w:rsidRPr="00683F6D" w:rsidRDefault="00B7669C" w:rsidP="001D5F9D">
      <w:pPr>
        <w:shd w:val="clear" w:color="auto" w:fill="FFFFFF" w:themeFill="background1"/>
        <w:rPr>
          <w:szCs w:val="24"/>
        </w:rPr>
      </w:pPr>
    </w:p>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72228C" w:rsidRPr="0076294C" w14:paraId="417148B6" w14:textId="77777777" w:rsidTr="0072228C">
        <w:tc>
          <w:tcPr>
            <w:tcW w:w="1486" w:type="pct"/>
            <w:shd w:val="clear" w:color="auto" w:fill="auto"/>
          </w:tcPr>
          <w:p w14:paraId="6253CABF" w14:textId="77777777" w:rsidR="0072228C" w:rsidRPr="00B7669C" w:rsidRDefault="0072228C" w:rsidP="004157C2">
            <w:pPr>
              <w:jc w:val="both"/>
              <w:rPr>
                <w:szCs w:val="24"/>
              </w:rPr>
            </w:pPr>
            <w:r w:rsidRPr="00B7669C">
              <w:rPr>
                <w:szCs w:val="24"/>
              </w:rPr>
              <w:t>Nimi</w:t>
            </w:r>
          </w:p>
        </w:tc>
        <w:tc>
          <w:tcPr>
            <w:tcW w:w="1190" w:type="pct"/>
            <w:shd w:val="clear" w:color="auto" w:fill="auto"/>
          </w:tcPr>
          <w:p w14:paraId="4395DE73" w14:textId="77777777" w:rsidR="0072228C" w:rsidRPr="00B7669C" w:rsidRDefault="0072228C" w:rsidP="004157C2">
            <w:pPr>
              <w:jc w:val="both"/>
              <w:rPr>
                <w:szCs w:val="24"/>
              </w:rPr>
            </w:pPr>
            <w:r w:rsidRPr="00B7669C">
              <w:rPr>
                <w:szCs w:val="24"/>
              </w:rPr>
              <w:t>Telefon</w:t>
            </w:r>
          </w:p>
        </w:tc>
        <w:tc>
          <w:tcPr>
            <w:tcW w:w="2324" w:type="pct"/>
            <w:shd w:val="clear" w:color="auto" w:fill="auto"/>
          </w:tcPr>
          <w:p w14:paraId="6783AC2E" w14:textId="77777777" w:rsidR="0072228C" w:rsidRPr="00B7669C" w:rsidRDefault="0072228C" w:rsidP="004157C2">
            <w:pPr>
              <w:jc w:val="both"/>
              <w:rPr>
                <w:szCs w:val="24"/>
              </w:rPr>
            </w:pPr>
            <w:r w:rsidRPr="00B7669C">
              <w:rPr>
                <w:szCs w:val="24"/>
              </w:rPr>
              <w:t>e-post</w:t>
            </w:r>
          </w:p>
        </w:tc>
      </w:tr>
      <w:tr w:rsidR="0072228C" w:rsidRPr="000625D1" w14:paraId="26841ADC" w14:textId="77777777" w:rsidTr="0072228C">
        <w:tc>
          <w:tcPr>
            <w:tcW w:w="1486" w:type="pct"/>
            <w:shd w:val="clear" w:color="auto" w:fill="auto"/>
          </w:tcPr>
          <w:p w14:paraId="2A24CBEB" w14:textId="76E09F99" w:rsidR="0072228C" w:rsidRPr="00B7669C" w:rsidRDefault="0072228C" w:rsidP="004157C2">
            <w:pPr>
              <w:jc w:val="both"/>
              <w:rPr>
                <w:szCs w:val="24"/>
              </w:rPr>
            </w:pPr>
            <w:r>
              <w:rPr>
                <w:szCs w:val="24"/>
              </w:rPr>
              <w:t>Andres Metjer</w:t>
            </w:r>
          </w:p>
        </w:tc>
        <w:tc>
          <w:tcPr>
            <w:tcW w:w="1190" w:type="pct"/>
            <w:shd w:val="clear" w:color="auto" w:fill="auto"/>
          </w:tcPr>
          <w:p w14:paraId="60AFBEAD" w14:textId="704DA72D" w:rsidR="0072228C" w:rsidRPr="00B7669C" w:rsidRDefault="0072228C" w:rsidP="004157C2">
            <w:pPr>
              <w:jc w:val="both"/>
              <w:rPr>
                <w:szCs w:val="24"/>
              </w:rPr>
            </w:pPr>
            <w:r>
              <w:rPr>
                <w:szCs w:val="24"/>
              </w:rPr>
              <w:t>5216706</w:t>
            </w:r>
          </w:p>
        </w:tc>
        <w:tc>
          <w:tcPr>
            <w:tcW w:w="2324" w:type="pct"/>
            <w:shd w:val="clear" w:color="auto" w:fill="auto"/>
          </w:tcPr>
          <w:p w14:paraId="5132D78D" w14:textId="05A683B8" w:rsidR="0072228C" w:rsidRPr="00B7669C" w:rsidRDefault="00C25ED7" w:rsidP="004157C2">
            <w:pPr>
              <w:jc w:val="both"/>
              <w:rPr>
                <w:color w:val="0000FF"/>
                <w:szCs w:val="24"/>
              </w:rPr>
            </w:pPr>
            <w:hyperlink r:id="rId22" w:history="1">
              <w:r w:rsidR="0072228C" w:rsidRPr="00763D99">
                <w:rPr>
                  <w:rStyle w:val="Hyperlink"/>
                  <w:szCs w:val="24"/>
                </w:rPr>
                <w:t>andres.metjer@rmk.ee</w:t>
              </w:r>
            </w:hyperlink>
          </w:p>
        </w:tc>
      </w:tr>
    </w:tbl>
    <w:p w14:paraId="33D33BDA" w14:textId="77777777" w:rsidR="00B7669C" w:rsidRPr="00471A69" w:rsidRDefault="00B7669C" w:rsidP="001D5F9D">
      <w:pPr>
        <w:shd w:val="clear" w:color="auto" w:fill="FFFFFF" w:themeFill="background1"/>
        <w:rPr>
          <w:bCs/>
          <w:szCs w:val="24"/>
        </w:rPr>
      </w:pPr>
    </w:p>
    <w:p w14:paraId="1E24C088" w14:textId="41E692F9" w:rsidR="005B1767" w:rsidRPr="00471A69" w:rsidRDefault="00A45006">
      <w:pPr>
        <w:rPr>
          <w:bCs/>
          <w:szCs w:val="24"/>
        </w:rPr>
      </w:pPr>
      <w:r w:rsidRPr="00471A69">
        <w:rPr>
          <w:b/>
          <w:bCs/>
          <w:szCs w:val="24"/>
        </w:rPr>
        <w:lastRenderedPageBreak/>
        <w:t>10.</w:t>
      </w:r>
      <w:r w:rsidR="00541B14">
        <w:rPr>
          <w:b/>
          <w:bCs/>
          <w:szCs w:val="24"/>
        </w:rPr>
        <w:t>4</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3"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659999A1" w14:textId="77777777"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C25ED7"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C25ED7"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3B95BF01" w:rsidR="000A61BB" w:rsidRPr="00366BEF" w:rsidRDefault="00D76FE6" w:rsidP="00002ED5">
            <w:pPr>
              <w:tabs>
                <w:tab w:val="left" w:pos="4320"/>
              </w:tabs>
              <w:rPr>
                <w:spacing w:val="0"/>
                <w:szCs w:val="24"/>
              </w:rPr>
            </w:pPr>
            <w:r>
              <w:rPr>
                <w:spacing w:val="0"/>
                <w:szCs w:val="24"/>
                <w:lang w:val="en-AU"/>
              </w:rPr>
              <w:t xml:space="preserve">Toomas </w:t>
            </w:r>
            <w:proofErr w:type="spellStart"/>
            <w:r>
              <w:rPr>
                <w:spacing w:val="0"/>
                <w:szCs w:val="24"/>
                <w:lang w:val="en-AU"/>
              </w:rPr>
              <w:t>Voolaid</w:t>
            </w:r>
            <w:proofErr w:type="spellEnd"/>
          </w:p>
        </w:tc>
      </w:tr>
    </w:tbl>
    <w:p w14:paraId="0F87EAF0" w14:textId="2AA708A2" w:rsidR="000A61BB" w:rsidRPr="00683F6D" w:rsidRDefault="000A61BB" w:rsidP="00201E26">
      <w:pPr>
        <w:ind w:left="5440"/>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7D2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4711A"/>
    <w:rsid w:val="00453861"/>
    <w:rsid w:val="00457AD1"/>
    <w:rsid w:val="00461594"/>
    <w:rsid w:val="00471A69"/>
    <w:rsid w:val="00473171"/>
    <w:rsid w:val="00475786"/>
    <w:rsid w:val="00476336"/>
    <w:rsid w:val="0047688B"/>
    <w:rsid w:val="0048117C"/>
    <w:rsid w:val="004815CB"/>
    <w:rsid w:val="00483CE8"/>
    <w:rsid w:val="00483E1F"/>
    <w:rsid w:val="0048415A"/>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2CCA"/>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1B14"/>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8C"/>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363C9"/>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4648"/>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5ED7"/>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76FE6"/>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D3F52"/>
    <w:rsid w:val="00DE13F7"/>
    <w:rsid w:val="00DE53FF"/>
    <w:rsid w:val="00DE59E6"/>
    <w:rsid w:val="00DF29DD"/>
    <w:rsid w:val="00DF2FC8"/>
    <w:rsid w:val="00E0167B"/>
    <w:rsid w:val="00E03703"/>
    <w:rsid w:val="00E049BD"/>
    <w:rsid w:val="00E05AC4"/>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F0709"/>
    <w:rsid w:val="00EF1DB3"/>
    <w:rsid w:val="00EF4804"/>
    <w:rsid w:val="00F11B2A"/>
    <w:rsid w:val="00F15726"/>
    <w:rsid w:val="00F20ABB"/>
    <w:rsid w:val="00F234EA"/>
    <w:rsid w:val="00F25B10"/>
    <w:rsid w:val="00F26B58"/>
    <w:rsid w:val="00F3166F"/>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kaberland@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aberlandveera@gmail.com"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kaberland@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hyperlink" Target="http://www.rmk.ee" TargetMode="External"/><Relationship Id="rId10" Type="http://schemas.openxmlformats.org/officeDocument/2006/relationships/header" Target="header2.xml"/><Relationship Id="rId19" Type="http://schemas.openxmlformats.org/officeDocument/2006/relationships/hyperlink" Target="mailto:aktid.kirde@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berland@gmail.com" TargetMode="External"/><Relationship Id="rId22" Type="http://schemas.openxmlformats.org/officeDocument/2006/relationships/hyperlink" Target="mailto:andres.metjer@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67618-C615-4AEB-9527-C013CE4A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14</TotalTime>
  <Pages>6</Pages>
  <Words>1768</Words>
  <Characters>14209</Characters>
  <Application>Microsoft Office Word</Application>
  <DocSecurity>0</DocSecurity>
  <Lines>118</Lines>
  <Paragraphs>31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5</cp:revision>
  <cp:lastPrinted>2008-07-14T13:18:00Z</cp:lastPrinted>
  <dcterms:created xsi:type="dcterms:W3CDTF">2023-01-13T09:54:00Z</dcterms:created>
  <dcterms:modified xsi:type="dcterms:W3CDTF">2023-01-13T11:04:00Z</dcterms:modified>
</cp:coreProperties>
</file>